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69ABEBFD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FD0054">
        <w:rPr>
          <w:szCs w:val="24"/>
        </w:rPr>
        <w:t xml:space="preserve">BŪDU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5BE4F46E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įvyks 202</w:t>
      </w:r>
      <w:r w:rsidR="00374E33" w:rsidRPr="00FD0054">
        <w:t>2</w:t>
      </w:r>
      <w:r w:rsidRPr="00FD0054">
        <w:t xml:space="preserve"> m. </w:t>
      </w:r>
      <w:r w:rsidR="00F40DEB" w:rsidRPr="00FD0054">
        <w:t xml:space="preserve">rugsėjo </w:t>
      </w:r>
      <w:r w:rsidR="00FD0054" w:rsidRPr="00FD0054">
        <w:t xml:space="preserve">19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FD0054">
        <w:t>(el. paštu)</w:t>
      </w:r>
    </w:p>
    <w:p w14:paraId="1B7CD2BA" w14:textId="6846BD1A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13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0E1DEAB2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FD0054" w:rsidRPr="00FD0054">
        <w:rPr>
          <w:sz w:val="24"/>
          <w:szCs w:val="24"/>
        </w:rPr>
        <w:t>6</w:t>
      </w:r>
      <w:r w:rsidRPr="00FD0054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4E383189" w14:textId="703364C0" w:rsidR="00746829" w:rsidRDefault="00E07341" w:rsidP="00FD0054">
      <w:pPr>
        <w:spacing w:line="276" w:lineRule="auto"/>
        <w:ind w:firstLine="720"/>
        <w:jc w:val="both"/>
        <w:rPr>
          <w:sz w:val="24"/>
          <w:szCs w:val="24"/>
        </w:rPr>
      </w:pPr>
      <w:r w:rsidRPr="00E07341">
        <w:rPr>
          <w:sz w:val="24"/>
          <w:szCs w:val="24"/>
        </w:rPr>
        <w:t>1. Dėl 2023–2025 metų numatomų maksimalių Lietuvos Respublikos valstybės biudžeto asignavimų paskirstymo teismams pakeitimo projekto aprobavimo</w:t>
      </w:r>
      <w:r>
        <w:rPr>
          <w:sz w:val="24"/>
          <w:szCs w:val="24"/>
        </w:rPr>
        <w:t>.</w:t>
      </w:r>
    </w:p>
    <w:p w14:paraId="7EAD002C" w14:textId="6F0CE802" w:rsidR="00E07341" w:rsidRPr="00E07341" w:rsidRDefault="00E07341" w:rsidP="00FD0054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D660B7">
        <w:rPr>
          <w:sz w:val="24"/>
          <w:szCs w:val="24"/>
        </w:rPr>
        <w:t>Dėl Teismų sistemos apdovanojimų komisijos nario atleidimo.</w:t>
      </w:r>
    </w:p>
    <w:sectPr w:rsidR="00E07341" w:rsidRPr="00E0734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50D2" w14:textId="77777777" w:rsidR="00140AF1" w:rsidRDefault="00140AF1">
      <w:r>
        <w:separator/>
      </w:r>
    </w:p>
  </w:endnote>
  <w:endnote w:type="continuationSeparator" w:id="0">
    <w:p w14:paraId="4B803F8B" w14:textId="77777777" w:rsidR="00140AF1" w:rsidRDefault="0014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9C7E4" w14:textId="77777777" w:rsidR="00140AF1" w:rsidRDefault="00140AF1">
      <w:r>
        <w:separator/>
      </w:r>
    </w:p>
  </w:footnote>
  <w:footnote w:type="continuationSeparator" w:id="0">
    <w:p w14:paraId="102594F7" w14:textId="77777777" w:rsidR="00140AF1" w:rsidRDefault="00140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0"/>
  </w:num>
  <w:num w:numId="5" w16cid:durableId="1263596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7"/>
  </w:num>
  <w:num w:numId="21" w16cid:durableId="2095336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4</cp:revision>
  <cp:lastPrinted>2020-05-27T12:01:00Z</cp:lastPrinted>
  <dcterms:created xsi:type="dcterms:W3CDTF">2022-09-15T10:46:00Z</dcterms:created>
  <dcterms:modified xsi:type="dcterms:W3CDTF">2022-09-15T12:02:00Z</dcterms:modified>
</cp:coreProperties>
</file>